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0B" w:rsidRPr="008E032F" w:rsidRDefault="0022630B" w:rsidP="002263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Интегрированный урок русского и английского языка в 6 «В» классе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Дата: 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>03.10.13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Тема: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Части речи и члены предложения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Учителя: 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>Дубинина Е.В. – учитель русского языка; Кучерова Н.Н. – учитель английского языка.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урока: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Дидактическая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22630B" w:rsidRPr="008E032F" w:rsidRDefault="0022630B" w:rsidP="00226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Повторить самостоятельные и служебные части речи; </w:t>
      </w:r>
    </w:p>
    <w:p w:rsidR="0022630B" w:rsidRPr="008E032F" w:rsidRDefault="0022630B" w:rsidP="00226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Повторить главные и второстепенные члены предложения;</w:t>
      </w:r>
    </w:p>
    <w:p w:rsidR="0022630B" w:rsidRPr="008E032F" w:rsidRDefault="0022630B" w:rsidP="0022630B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Развивать умение разбирать предложения по членам и частям речи.</w:t>
      </w:r>
    </w:p>
    <w:p w:rsidR="0022630B" w:rsidRPr="008E032F" w:rsidRDefault="0022630B" w:rsidP="00226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Привить учащимся любовь к родному русскому языку и уважение к работникам цирка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Воспитательная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: прививать любовь к учебе.</w:t>
      </w:r>
    </w:p>
    <w:p w:rsidR="0022630B" w:rsidRPr="008E032F" w:rsidRDefault="0022630B" w:rsidP="0022630B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урока.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Организация класса.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Проверка домашнего задания.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Упражнение из РТ № 66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Сегодня у нас будет необычный урок. Мы с вами побываем в цирке. Вместе с циркачами будем разбирать предложения по членам и частям речи. А чтобы побывать в цирке, что для этого нужно? (Билет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 – 1 задание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первое: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Добавь слова, чтобы получились предложения. 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В небе блестит.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Дети нарисовали.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У Тимы умелые.</w:t>
      </w:r>
      <w:proofErr w:type="gramEnd"/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После обеда Лида сама моет.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Покраснел Денис, как.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В субботу мы были.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У бобров </w:t>
      </w:r>
      <w:proofErr w:type="gramStart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острые</w:t>
      </w:r>
      <w:proofErr w:type="gramEnd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, как бритва.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У бобров на болоте из стволов осины.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Кот </w:t>
      </w:r>
      <w:proofErr w:type="spellStart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Барсик</w:t>
      </w:r>
      <w:proofErr w:type="spellEnd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 клубок.</w:t>
      </w:r>
    </w:p>
    <w:p w:rsidR="0022630B" w:rsidRPr="008E032F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С ветки </w:t>
      </w:r>
      <w:proofErr w:type="gramStart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 скакала белка.</w:t>
      </w:r>
    </w:p>
    <w:p w:rsidR="0022630B" w:rsidRPr="00334B17" w:rsidRDefault="0022630B" w:rsidP="002263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Орфографическая </w:t>
      </w: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работа.</w:t>
      </w: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Назовите, с какими орфограммами встретились слова в данном тексте?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Алле, начнем аттракционы!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Вот акробаты – чемпионы.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Атлет – артист. Арена - сцена.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А клоун лучший друг спортсмена.</w:t>
      </w:r>
    </w:p>
    <w:p w:rsidR="0022630B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Цыц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, клоуны! Индеец 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целится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Кто в цель попал, тот в цирке ценится.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 также тот, кто под прицело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м-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Вот молодец ! – остался целым.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25"/>
        <w:gridCol w:w="1718"/>
      </w:tblGrid>
      <w:tr w:rsidR="00371038" w:rsidRPr="00AD4416" w:rsidTr="008D19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1038" w:rsidRPr="00AD4416" w:rsidRDefault="00371038" w:rsidP="008D1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3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Подобрать синонимы</w:t>
            </w:r>
            <w:r w:rsidRPr="00AD4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клоун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шут 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гимнаст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акробат </w:t>
            </w:r>
          </w:p>
        </w:tc>
        <w:tc>
          <w:tcPr>
            <w:tcW w:w="0" w:type="auto"/>
            <w:vAlign w:val="center"/>
            <w:hideMark/>
          </w:tcPr>
          <w:p w:rsidR="00371038" w:rsidRPr="00AD4416" w:rsidRDefault="00371038" w:rsidP="008D19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фокусник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маг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дрессировщик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укротитель </w:t>
            </w:r>
          </w:p>
        </w:tc>
      </w:tr>
      <w:tr w:rsidR="00371038" w:rsidRPr="00AD4416" w:rsidTr="008D19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1038" w:rsidRPr="00AD4416" w:rsidRDefault="00371038" w:rsidP="008D19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Образовать слова женских профессий</w:t>
            </w:r>
            <w:proofErr w:type="gramStart"/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лоунесса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шут 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гимнастка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акробатка</w:t>
            </w:r>
          </w:p>
        </w:tc>
        <w:tc>
          <w:tcPr>
            <w:tcW w:w="0" w:type="auto"/>
            <w:vAlign w:val="center"/>
            <w:hideMark/>
          </w:tcPr>
          <w:p w:rsidR="00371038" w:rsidRPr="00AD4416" w:rsidRDefault="00371038" w:rsidP="008D19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фокусница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маг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дрессировщица</w:t>
            </w:r>
            <w:r w:rsidRPr="00AD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укротительница </w:t>
            </w:r>
          </w:p>
        </w:tc>
      </w:tr>
    </w:tbl>
    <w:p w:rsidR="00371038" w:rsidRPr="00334B17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Вывешивается рисунок дрессировщика с тигром.</w:t>
      </w:r>
    </w:p>
    <w:p w:rsidR="00371038" w:rsidRPr="00334B17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Дрессировщики зверей!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Дайте сахару скорей.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Долго звери вас учили,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Чтоб награды им вручили!</w:t>
      </w:r>
    </w:p>
    <w:p w:rsidR="00371038" w:rsidRPr="00A96189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val="en-US" w:eastAsia="ru-RU"/>
        </w:rPr>
        <w:t>T: Please, look at the screen. This is a poem. Let’s read it.</w:t>
      </w:r>
    </w:p>
    <w:p w:rsid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1370" cy="250634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250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8" w:rsidRPr="00A96189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val="en-US" w:eastAsia="ru-RU"/>
        </w:rPr>
        <w:t>T: Now think and say what we are going to speak about in the lesson. What is the theme of our lesson?</w:t>
      </w:r>
    </w:p>
    <w:p w:rsidR="00371038" w:rsidRPr="00A96189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P: Parts of speech </w:t>
      </w:r>
    </w:p>
    <w:p w:rsidR="00371038" w:rsidRPr="00A96189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Pr="00A9618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A96189">
        <w:rPr>
          <w:rFonts w:ascii="Times New Roman" w:eastAsia="Times New Roman" w:hAnsi="Times New Roman"/>
          <w:sz w:val="24"/>
          <w:szCs w:val="24"/>
          <w:lang w:eastAsia="ru-RU"/>
        </w:rPr>
        <w:t>зарядка</w:t>
      </w:r>
    </w:p>
    <w:p w:rsidR="00371038" w:rsidRPr="00A96189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val="en-US" w:eastAsia="ru-RU"/>
        </w:rPr>
        <w:t>T: What parts of speech do you know in Russian?</w:t>
      </w:r>
    </w:p>
    <w:p w:rsid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189">
        <w:rPr>
          <w:rFonts w:ascii="Times New Roman" w:eastAsia="Times New Roman" w:hAnsi="Times New Roman"/>
          <w:sz w:val="24"/>
          <w:szCs w:val="24"/>
          <w:lang w:eastAsia="ru-RU"/>
        </w:rPr>
        <w:t>P: Существительное, прилагательное, глагол, наречие, местоимение, предлог, союз.</w:t>
      </w:r>
    </w:p>
    <w:p w:rsid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52800" cy="2506345"/>
            <wp:effectExtent l="1905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0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T: What about the English Language? 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>P: a noun, an adjective, a pronoun, a verb</w:t>
      </w:r>
    </w:p>
    <w:p w:rsidR="00371038" w:rsidRDefault="00371038" w:rsidP="00371038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42970" cy="2573655"/>
            <wp:effectExtent l="1905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257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  <w:r w:rsidRPr="00371038">
        <w:rPr>
          <w:rFonts w:ascii="Times New Roman" w:hAnsi="Times New Roman"/>
          <w:sz w:val="24"/>
          <w:szCs w:val="24"/>
          <w:lang w:val="en-US"/>
        </w:rPr>
        <w:t>T: Let’s speak about a noun in Russian. Please, tell me everything you know about it.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71038">
        <w:rPr>
          <w:rFonts w:ascii="Times New Roman" w:hAnsi="Times New Roman"/>
          <w:sz w:val="24"/>
          <w:szCs w:val="24"/>
        </w:rPr>
        <w:t xml:space="preserve">P: </w:t>
      </w:r>
      <w:proofErr w:type="spellStart"/>
      <w:proofErr w:type="gramStart"/>
      <w:r w:rsidRPr="00371038">
        <w:rPr>
          <w:rFonts w:ascii="Times New Roman" w:hAnsi="Times New Roman"/>
          <w:sz w:val="24"/>
          <w:szCs w:val="24"/>
        </w:rPr>
        <w:t>C</w:t>
      </w:r>
      <w:proofErr w:type="gramEnd"/>
      <w:r w:rsidRPr="00371038">
        <w:rPr>
          <w:rFonts w:ascii="Times New Roman" w:hAnsi="Times New Roman"/>
          <w:sz w:val="24"/>
          <w:szCs w:val="24"/>
        </w:rPr>
        <w:t>уществительное</w:t>
      </w:r>
      <w:proofErr w:type="spellEnd"/>
      <w:r w:rsidRPr="00371038">
        <w:rPr>
          <w:rFonts w:ascii="Times New Roman" w:hAnsi="Times New Roman"/>
          <w:sz w:val="24"/>
          <w:szCs w:val="24"/>
        </w:rPr>
        <w:t xml:space="preserve"> - это часть речи. Обозначает предметы, явления природы, чувства и события. Существительные бывают одушевленные и неодушевленные, отвечают на вопросы КТО? ЧТО? Имеют род, изменяются по числам, падежам. В предложении могут быть главным членом предложения или второстепенным членом предложени</w:t>
      </w:r>
      <w:proofErr w:type="gramStart"/>
      <w:r w:rsidRPr="00371038">
        <w:rPr>
          <w:rFonts w:ascii="Times New Roman" w:hAnsi="Times New Roman"/>
          <w:sz w:val="24"/>
          <w:szCs w:val="24"/>
        </w:rPr>
        <w:t>я-</w:t>
      </w:r>
      <w:proofErr w:type="gramEnd"/>
      <w:r w:rsidRPr="00371038">
        <w:rPr>
          <w:rFonts w:ascii="Times New Roman" w:hAnsi="Times New Roman"/>
          <w:sz w:val="24"/>
          <w:szCs w:val="24"/>
        </w:rPr>
        <w:t xml:space="preserve"> дополнением.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  <w:r w:rsidRPr="00371038">
        <w:rPr>
          <w:rFonts w:ascii="Times New Roman" w:hAnsi="Times New Roman"/>
          <w:sz w:val="24"/>
          <w:szCs w:val="24"/>
          <w:lang w:val="en-US"/>
        </w:rPr>
        <w:t>T: What do you know about a noun in English?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  <w:r w:rsidRPr="00371038">
        <w:rPr>
          <w:rFonts w:ascii="Times New Roman" w:hAnsi="Times New Roman"/>
          <w:sz w:val="24"/>
          <w:szCs w:val="24"/>
        </w:rPr>
        <w:t>P: Это часть речи</w:t>
      </w:r>
      <w:proofErr w:type="gramStart"/>
      <w:r w:rsidRPr="0037103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71038">
        <w:rPr>
          <w:rFonts w:ascii="Times New Roman" w:hAnsi="Times New Roman"/>
          <w:sz w:val="24"/>
          <w:szCs w:val="24"/>
        </w:rPr>
        <w:t xml:space="preserve"> Отвечает на вопросы WHO? </w:t>
      </w:r>
      <w:r w:rsidRPr="00371038">
        <w:rPr>
          <w:rFonts w:ascii="Times New Roman" w:hAnsi="Times New Roman"/>
          <w:sz w:val="24"/>
          <w:szCs w:val="24"/>
          <w:lang w:val="en-US"/>
        </w:rPr>
        <w:t>WHAT?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  <w:r w:rsidRPr="00371038">
        <w:rPr>
          <w:rFonts w:ascii="Times New Roman" w:hAnsi="Times New Roman"/>
          <w:sz w:val="24"/>
          <w:szCs w:val="24"/>
          <w:lang w:val="en-US"/>
        </w:rPr>
        <w:t xml:space="preserve">T: Look at the screen and say WHO? </w:t>
      </w:r>
      <w:proofErr w:type="gramStart"/>
      <w:r w:rsidRPr="00371038">
        <w:rPr>
          <w:rFonts w:ascii="Times New Roman" w:hAnsi="Times New Roman"/>
          <w:sz w:val="24"/>
          <w:szCs w:val="24"/>
          <w:lang w:val="en-US"/>
        </w:rPr>
        <w:t>or</w:t>
      </w:r>
      <w:proofErr w:type="gramEnd"/>
      <w:r w:rsidRPr="00371038">
        <w:rPr>
          <w:rFonts w:ascii="Times New Roman" w:hAnsi="Times New Roman"/>
          <w:sz w:val="24"/>
          <w:szCs w:val="24"/>
          <w:lang w:val="en-US"/>
        </w:rPr>
        <w:t xml:space="preserve"> WHAT?</w:t>
      </w:r>
    </w:p>
    <w:p w:rsidR="00371038" w:rsidRDefault="00371038" w:rsidP="00371038">
      <w:pPr>
        <w:spacing w:before="100" w:beforeAutospacing="1" w:after="100" w:afterAutospacing="1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2585085" cy="1918970"/>
            <wp:effectExtent l="19050" t="0" r="571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596515" cy="194183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038">
        <w:rPr>
          <w:lang w:val="en-US"/>
        </w:rPr>
        <w:t xml:space="preserve"> 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71038">
        <w:rPr>
          <w:rFonts w:ascii="Times New Roman" w:hAnsi="Times New Roman"/>
          <w:sz w:val="24"/>
          <w:szCs w:val="24"/>
        </w:rPr>
        <w:t xml:space="preserve">(появляется картинка, в соответствии с тем, одушевленный это или неодушевленный предмет, дети хором произносят </w:t>
      </w:r>
      <w:proofErr w:type="spellStart"/>
      <w:r w:rsidRPr="00371038">
        <w:rPr>
          <w:rFonts w:ascii="Times New Roman" w:hAnsi="Times New Roman"/>
          <w:sz w:val="24"/>
          <w:szCs w:val="24"/>
        </w:rPr>
        <w:t>Who</w:t>
      </w:r>
      <w:proofErr w:type="spellEnd"/>
      <w:r w:rsidRPr="00371038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371038">
        <w:rPr>
          <w:rFonts w:ascii="Times New Roman" w:hAnsi="Times New Roman"/>
          <w:sz w:val="24"/>
          <w:szCs w:val="24"/>
        </w:rPr>
        <w:t>What</w:t>
      </w:r>
      <w:proofErr w:type="spellEnd"/>
      <w:r w:rsidRPr="00371038">
        <w:rPr>
          <w:rFonts w:ascii="Times New Roman" w:hAnsi="Times New Roman"/>
          <w:sz w:val="24"/>
          <w:szCs w:val="24"/>
        </w:rPr>
        <w:t>)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71038">
        <w:rPr>
          <w:rFonts w:ascii="Times New Roman" w:hAnsi="Times New Roman"/>
          <w:sz w:val="24"/>
          <w:szCs w:val="24"/>
        </w:rPr>
        <w:t>P: Существительные изменяются по числам. Множественное число образуется путем добавления окончания «</w:t>
      </w:r>
      <w:proofErr w:type="spellStart"/>
      <w:r w:rsidRPr="00371038">
        <w:rPr>
          <w:rFonts w:ascii="Times New Roman" w:hAnsi="Times New Roman"/>
          <w:sz w:val="24"/>
          <w:szCs w:val="24"/>
        </w:rPr>
        <w:t>s</w:t>
      </w:r>
      <w:proofErr w:type="spellEnd"/>
      <w:r w:rsidRPr="00371038">
        <w:rPr>
          <w:rFonts w:ascii="Times New Roman" w:hAnsi="Times New Roman"/>
          <w:sz w:val="24"/>
          <w:szCs w:val="24"/>
        </w:rPr>
        <w:t>». Если существительное заканчивается на шипящую или свистящую, добавляется окончание «</w:t>
      </w:r>
      <w:proofErr w:type="spellStart"/>
      <w:r w:rsidRPr="00371038">
        <w:rPr>
          <w:rFonts w:ascii="Times New Roman" w:hAnsi="Times New Roman"/>
          <w:sz w:val="24"/>
          <w:szCs w:val="24"/>
        </w:rPr>
        <w:t>es</w:t>
      </w:r>
      <w:proofErr w:type="spellEnd"/>
      <w:r w:rsidRPr="00371038">
        <w:rPr>
          <w:rFonts w:ascii="Times New Roman" w:hAnsi="Times New Roman"/>
          <w:sz w:val="24"/>
          <w:szCs w:val="24"/>
        </w:rPr>
        <w:t>».</w:t>
      </w:r>
    </w:p>
    <w:p w:rsidR="00371038" w:rsidRPr="00371038" w:rsidRDefault="00371038" w:rsidP="00371038">
      <w:pPr>
        <w:spacing w:before="100" w:beforeAutospacing="1" w:after="100" w:afterAutospacing="1" w:line="240" w:lineRule="auto"/>
      </w:pPr>
      <w:r>
        <w:rPr>
          <w:noProof/>
          <w:lang w:eastAsia="ru-RU"/>
        </w:rPr>
        <w:drawing>
          <wp:inline distT="0" distB="0" distL="0" distR="0">
            <wp:extent cx="3477260" cy="2596515"/>
            <wp:effectExtent l="19050" t="0" r="889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59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>T: You have sheet of paper with exercises? Let’s do exercise № 1. Write the plural</w:t>
      </w:r>
      <w:proofErr w:type="gramStart"/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>.(</w:t>
      </w:r>
      <w:proofErr w:type="gramEnd"/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>2 minutes)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Have you done? Look at the screen and check up.</w:t>
      </w:r>
    </w:p>
    <w:p w:rsidR="00371038" w:rsidRPr="00371038" w:rsidRDefault="00371038" w:rsidP="0037103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766060" cy="205486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0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1038">
        <w:rPr>
          <w:lang w:val="en-US"/>
        </w:rPr>
        <w:t xml:space="preserve"> </w:t>
      </w:r>
      <w:proofErr w:type="gramStart"/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>Any mistakes?</w:t>
      </w:r>
      <w:proofErr w:type="gramEnd"/>
      <w:r w:rsidRPr="0037103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No mistakes! Well done!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Задание учителя. 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Расскажите по схеме о частях речи в русском языке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56230" cy="3849370"/>
            <wp:effectExtent l="19050" t="0" r="1270" b="0"/>
            <wp:docPr id="1" name="Рисунок 3" descr="Части речи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Части реч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384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части речи не названы?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стихотворением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Существительное школа.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Просыпаемся </w:t>
      </w:r>
      <w:hyperlink r:id="rId14" w:tooltip="Виды глагола (углубление знаний); переходные и непереходные глаголы" w:history="1">
        <w:r w:rsidRPr="008E032F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глагол</w:t>
        </w:r>
      </w:hyperlink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.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С прилагательным 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весёлый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Новый школьный день пришёл.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Встали мы — местоименье.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Бьёт числительное — семь.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За ученье, без сомненья.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Приниматься нужно всем.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Мы наречием отлично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На уроках дорожим.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Соблюдаем мы привычно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Дисциплину и режим.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Не и ни у нас частицы.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Нам их надо повторять.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 этом не лениться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И ни часу не терять!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школы, как известно.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Мы катаемся в санях.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Здесь особенно уместны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Междометья ох и ах.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А потом у тёплой печи  </w:t>
      </w:r>
    </w:p>
    <w:p w:rsidR="0022630B" w:rsidRPr="00334B17" w:rsidRDefault="0022630B" w:rsidP="00226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Повторяем </w:t>
      </w:r>
      <w:hyperlink r:id="rId15" w:tooltip="Части речи" w:history="1">
        <w:r w:rsidRPr="008E032F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части речи</w:t>
        </w:r>
      </w:hyperlink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Задание учителя. </w:t>
      </w: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Сделайте синтаксический разбор предложений:</w:t>
      </w: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Слон-москвич. В столицу он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Б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ыл слоненком привезен.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Из соседней из страны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Т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ой, где водятся слоны.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Составление рассказа по картинке.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856230" cy="1546860"/>
            <wp:effectExtent l="19050" t="0" r="1270" b="0"/>
            <wp:docPr id="2" name="Рисунок 7" descr="Мест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Мест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Рассмотрите рисунок, составьте рассказ по картинке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читель оценивает рассказы учащихся).</w:t>
      </w:r>
    </w:p>
    <w:p w:rsidR="0022630B" w:rsidRPr="008E032F" w:rsidRDefault="0022630B" w:rsidP="0022630B">
      <w:pPr>
        <w:pStyle w:val="a3"/>
        <w:rPr>
          <w:b/>
        </w:rPr>
      </w:pPr>
      <w:r w:rsidRPr="008E032F">
        <w:rPr>
          <w:b/>
        </w:rPr>
        <w:t>Физкультминутка с мячом:</w:t>
      </w:r>
    </w:p>
    <w:p w:rsidR="0022630B" w:rsidRPr="008E032F" w:rsidRDefault="0022630B" w:rsidP="0022630B">
      <w:pPr>
        <w:pStyle w:val="a3"/>
      </w:pPr>
      <w:r w:rsidRPr="008E032F">
        <w:t>Шарик, шарик, мой воздушный,</w:t>
      </w:r>
      <w:r w:rsidRPr="008E032F">
        <w:br/>
        <w:t>Непоседа, непослушный!</w:t>
      </w:r>
      <w:r w:rsidRPr="008E032F">
        <w:br/>
        <w:t>Шарик круглый, шарик гладкий,</w:t>
      </w:r>
      <w:r w:rsidRPr="008E032F">
        <w:br/>
        <w:t>Шарик тонкий, шарик мягкий.</w:t>
      </w:r>
      <w:r w:rsidRPr="008E032F">
        <w:br/>
        <w:t xml:space="preserve">Я на шарик нажимаю, </w:t>
      </w:r>
      <w:r w:rsidRPr="008E032F">
        <w:br/>
        <w:t>Из-под рук он вылетает вверх.</w:t>
      </w:r>
      <w:r w:rsidRPr="008E032F">
        <w:br/>
        <w:t>Но я его поймал,</w:t>
      </w:r>
      <w:r w:rsidRPr="008E032F">
        <w:br/>
        <w:t>Нитку к пальцу привязал.</w:t>
      </w:r>
      <w:r w:rsidRPr="008E032F">
        <w:br/>
        <w:t>Вправо шарик, влево шарик.</w:t>
      </w:r>
      <w:r w:rsidRPr="008E032F">
        <w:br/>
        <w:t>Мой светящийся фонарик!</w:t>
      </w:r>
      <w:r w:rsidRPr="008E032F">
        <w:br/>
        <w:t>Дай тебя я обниму</w:t>
      </w:r>
      <w:proofErr w:type="gramStart"/>
      <w:r w:rsidRPr="008E032F">
        <w:t xml:space="preserve"> </w:t>
      </w:r>
      <w:r w:rsidRPr="008E032F">
        <w:br/>
        <w:t>И</w:t>
      </w:r>
      <w:proofErr w:type="gramEnd"/>
      <w:r w:rsidRPr="008E032F">
        <w:t xml:space="preserve"> к щеке своей прижму.</w:t>
      </w:r>
      <w:r w:rsidRPr="008E032F">
        <w:br/>
        <w:t>Ты меня не покидай,</w:t>
      </w:r>
      <w:r w:rsidRPr="008E032F">
        <w:br/>
        <w:t xml:space="preserve">Будь со мной не улетай! </w:t>
      </w:r>
    </w:p>
    <w:p w:rsidR="0022630B" w:rsidRPr="008E032F" w:rsidRDefault="0022630B" w:rsidP="0022630B">
      <w:pPr>
        <w:pStyle w:val="a3"/>
      </w:pP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Отгадайте загадку.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Эта птичка очень разноцветная, бывает белая, зеленая и голубая, но всех передразнивать может. (Попугай).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Задание.</w:t>
      </w: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Кто прочитает данную скороговорку быстрее всех?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Говорит </w:t>
      </w:r>
      <w:r w:rsidRPr="00334B1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попугай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 попугаю: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  <w:t>“Я тебя, попугай,</w:t>
      </w:r>
      <w:r w:rsidRPr="00334B1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попугаю!”</w:t>
      </w:r>
      <w:r w:rsidRPr="00334B1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br/>
        <w:t xml:space="preserve">Попугаю 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в ответ попугай: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34B1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“Попугай, попугай, попугай!”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 каким частям речи относятся выделенные слова? Какая часть речи членом предложения не является? Почему?</w:t>
      </w:r>
    </w:p>
    <w:p w:rsidR="0022630B" w:rsidRPr="008E032F" w:rsidRDefault="0022630B" w:rsidP="0022630B">
      <w:pPr>
        <w:rPr>
          <w:rFonts w:ascii="Times New Roman" w:hAnsi="Times New Roman"/>
          <w:b/>
          <w:sz w:val="24"/>
          <w:szCs w:val="24"/>
        </w:rPr>
      </w:pPr>
      <w:r w:rsidRPr="008E032F">
        <w:rPr>
          <w:rFonts w:ascii="Times New Roman" w:hAnsi="Times New Roman"/>
          <w:b/>
          <w:sz w:val="24"/>
          <w:szCs w:val="24"/>
        </w:rPr>
        <w:t>Задание по группам</w:t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 w:rsidRPr="008E032F">
        <w:rPr>
          <w:rFonts w:ascii="Times New Roman" w:hAnsi="Times New Roman"/>
          <w:sz w:val="24"/>
          <w:szCs w:val="24"/>
        </w:rPr>
        <w:t>1-я</w:t>
      </w:r>
      <w:proofErr w:type="gramStart"/>
      <w:r w:rsidRPr="008E032F">
        <w:rPr>
          <w:rFonts w:ascii="Times New Roman" w:hAnsi="Times New Roman"/>
          <w:sz w:val="24"/>
          <w:szCs w:val="24"/>
        </w:rPr>
        <w:t xml:space="preserve">    П</w:t>
      </w:r>
      <w:proofErr w:type="gramEnd"/>
      <w:r w:rsidRPr="008E032F">
        <w:rPr>
          <w:rFonts w:ascii="Times New Roman" w:hAnsi="Times New Roman"/>
          <w:sz w:val="24"/>
          <w:szCs w:val="24"/>
        </w:rPr>
        <w:t>одготовить рассказ о прилагательном</w:t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815715" cy="1986915"/>
            <wp:effectExtent l="19050" t="0" r="0" b="0"/>
            <wp:docPr id="3" name="Рисунок 5" descr="Прил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Прил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15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 w:rsidRPr="008E032F">
        <w:rPr>
          <w:rFonts w:ascii="Times New Roman" w:hAnsi="Times New Roman"/>
          <w:sz w:val="24"/>
          <w:szCs w:val="24"/>
        </w:rPr>
        <w:t>2-я</w:t>
      </w:r>
      <w:proofErr w:type="gramStart"/>
      <w:r w:rsidRPr="008E032F">
        <w:rPr>
          <w:rFonts w:ascii="Times New Roman" w:hAnsi="Times New Roman"/>
          <w:sz w:val="24"/>
          <w:szCs w:val="24"/>
        </w:rPr>
        <w:t xml:space="preserve">   П</w:t>
      </w:r>
      <w:proofErr w:type="gramEnd"/>
      <w:r w:rsidRPr="008E032F">
        <w:rPr>
          <w:rFonts w:ascii="Times New Roman" w:hAnsi="Times New Roman"/>
          <w:sz w:val="24"/>
          <w:szCs w:val="24"/>
        </w:rPr>
        <w:t>одготовить рассказ о глаголе</w:t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815715" cy="2833370"/>
            <wp:effectExtent l="19050" t="0" r="0" b="0"/>
            <wp:docPr id="4" name="Рисунок 9" descr="Гл.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л.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15" cy="283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 w:rsidRPr="008E032F">
        <w:rPr>
          <w:rFonts w:ascii="Times New Roman" w:hAnsi="Times New Roman"/>
          <w:sz w:val="24"/>
          <w:szCs w:val="24"/>
        </w:rPr>
        <w:t>3-я</w:t>
      </w:r>
      <w:proofErr w:type="gramStart"/>
      <w:r w:rsidRPr="008E032F">
        <w:rPr>
          <w:rFonts w:ascii="Times New Roman" w:hAnsi="Times New Roman"/>
          <w:sz w:val="24"/>
          <w:szCs w:val="24"/>
        </w:rPr>
        <w:t xml:space="preserve">   П</w:t>
      </w:r>
      <w:proofErr w:type="gramEnd"/>
      <w:r w:rsidRPr="008E032F">
        <w:rPr>
          <w:rFonts w:ascii="Times New Roman" w:hAnsi="Times New Roman"/>
          <w:sz w:val="24"/>
          <w:szCs w:val="24"/>
        </w:rPr>
        <w:t xml:space="preserve">одготовить рассказ о </w:t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5715" cy="2291715"/>
            <wp:effectExtent l="19050" t="0" r="0" b="0"/>
            <wp:docPr id="5" name="Рисунок 10" descr="Нар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Нар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15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  <w:r w:rsidRPr="008E032F">
        <w:rPr>
          <w:rFonts w:ascii="Times New Roman" w:hAnsi="Times New Roman"/>
          <w:b/>
          <w:sz w:val="24"/>
          <w:szCs w:val="24"/>
        </w:rPr>
        <w:t xml:space="preserve">Задание  </w:t>
      </w:r>
    </w:p>
    <w:p w:rsidR="0022630B" w:rsidRPr="008E032F" w:rsidRDefault="0022630B" w:rsidP="0022630B">
      <w:pPr>
        <w:rPr>
          <w:rFonts w:ascii="Times New Roman" w:hAnsi="Times New Roman"/>
          <w:b/>
          <w:sz w:val="24"/>
          <w:szCs w:val="24"/>
        </w:rPr>
      </w:pPr>
      <w:r w:rsidRPr="008E032F">
        <w:rPr>
          <w:rFonts w:ascii="Times New Roman" w:hAnsi="Times New Roman"/>
          <w:b/>
          <w:sz w:val="24"/>
          <w:szCs w:val="24"/>
        </w:rPr>
        <w:t>О каких частях речи мы не вспоминали? Почему они имеют такое название?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Прочитать лингвистическую сказку о частях речи и устно продолжить ее. Рассказать, для чего необходимы предлоги, союзы и частицы.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Кто нужнее?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Собрались как-то части речи на собрание, стали выяснять, кто из них нужнее.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Я, разумеется, нужнее всех,— говорило Существительное, — я называю предметы. Без меня нет ни одного предложения.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Я тоже необходим в предложении! — заявил Глагол, пришедший не один, а с двумя взрослыми детьми - Причастием и Деепричастием.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Я называю действие. И мне помогают мои дети: Причастие характеризует признак предмета по действию, а Деепричастие обозначает добавочное действие. Без нас обойтись невозможно.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А без меня любое предложение получается бледным  и невыразительным,— сказало Прилагательное, — так как я обозначаю признак предмета. Попробуйте обойтись без меня!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А я нужнее вас! — гордо промолвило Наречие. Я обозначаю не только признак предмета, но и признак действия, а также признак признака. Вот так-то!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А я не похоже на вас всех, — пренебрежительно бросило Числительное. — Я обозначаю количество предметов, число и порядок при счёте.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И все части речи презрительно посмотрели на Местоимение, которое, сердито взглянув на них, сказало: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— Нечего смотреть на меня так! Не забывайте, что когда Существительное,  Прилагательное и Числительное хотят погулять или отдохнуть, я замещаю их всех в 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предложении — указываю на предмет, признак и количество, которые они обозначают. Попробуйте обойтись без меня — сами будете работать без выходных!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И вдруг все увидели троих небольших человечков, которые угрюмые скромно стояли рядом. 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А вы кто такие? Что вы обозначаете? Или вы на что-то указываете? Зачем вы нужны, да и нужны ли вообще?!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— Зовут нас Пред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лог, Союз и Частица. Нет, мы ни</w:t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чего не обозначаем и ни на что не указываем. Но мы нужны...           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Вопросы – итог повторения: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части речи относятся к 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самостоятельным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? 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части речи относятся к </w:t>
      </w:r>
      <w:proofErr w:type="gramStart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служебным</w:t>
      </w:r>
      <w:proofErr w:type="gramEnd"/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? 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 xml:space="preserve">Какую роль играют части речи в русской речи? 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4.         Как различать части речи и члены предложения?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hAnsi="Times New Roman"/>
          <w:b/>
          <w:sz w:val="24"/>
          <w:szCs w:val="24"/>
        </w:rPr>
        <w:t>Рефлексия:</w:t>
      </w:r>
      <w:r w:rsidRPr="008E032F">
        <w:rPr>
          <w:rFonts w:ascii="Times New Roman" w:hAnsi="Times New Roman"/>
          <w:sz w:val="24"/>
          <w:szCs w:val="24"/>
        </w:rPr>
        <w:t xml:space="preserve"> Выбрать шар, соответствующий своему настроению на занятии и прикрепить его клоуну.  </w:t>
      </w:r>
    </w:p>
    <w:p w:rsidR="0022630B" w:rsidRPr="00334B17" w:rsidRDefault="0022630B" w:rsidP="002263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Домашнее задание: 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t>Придумать диалог на тему «Прогулка в лесу», участниками которого будут Имя сущест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вительное и Имя прилагательное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Научиться делать фокус</w:t>
      </w:r>
    </w:p>
    <w:p w:rsidR="0022630B" w:rsidRPr="00334B17" w:rsidRDefault="0022630B" w:rsidP="002263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928745" cy="2393315"/>
            <wp:effectExtent l="19050" t="0" r="0" b="0"/>
            <wp:docPr id="6" name="Рисунок 22" descr="http://festival.1september.ru/articles/51953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festival.1september.ru/articles/519532/img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45" cy="239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30B" w:rsidRPr="008E032F" w:rsidRDefault="0022630B" w:rsidP="0022630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34B17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</w:p>
    <w:p w:rsidR="0022630B" w:rsidRPr="008E032F" w:rsidRDefault="0022630B" w:rsidP="0022630B">
      <w:pPr>
        <w:rPr>
          <w:rFonts w:ascii="Times New Roman" w:hAnsi="Times New Roman"/>
          <w:sz w:val="24"/>
          <w:szCs w:val="24"/>
        </w:rPr>
      </w:pPr>
    </w:p>
    <w:p w:rsidR="00CE011F" w:rsidRDefault="00CE011F"/>
    <w:sectPr w:rsidR="00CE011F" w:rsidSect="0005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785E"/>
    <w:multiLevelType w:val="multilevel"/>
    <w:tmpl w:val="EF145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2630B"/>
    <w:rsid w:val="0022630B"/>
    <w:rsid w:val="00371038"/>
    <w:rsid w:val="00CE011F"/>
    <w:rsid w:val="00F7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63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263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6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3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hyperlink" Target="http://school.xvatit.com/index.php?title=%D0%A4%D0%B0%D0%B9%D0%BB:%D0%9F%D1%80%D0%B8%D0%BB.jp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png"/><Relationship Id="rId12" Type="http://schemas.openxmlformats.org/officeDocument/2006/relationships/hyperlink" Target="http://school.xvatit.com/index.php?title=%D0%A4%D0%B0%D0%B9%D0%BB:%D0%A7%D0%B0%D1%81%D1%82%D0%B8_%D1%80%D0%B5%D1%87%D0%B8.jpg" TargetMode="External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.xvatit.com/index.php?title=%D0%A4%D0%B0%D0%B9%D0%BB:%D0%9C%D0%B5%D1%81%D1%82.jpg" TargetMode="External"/><Relationship Id="rId20" Type="http://schemas.openxmlformats.org/officeDocument/2006/relationships/hyperlink" Target="http://school.xvatit.com/index.php?title=%D0%A4%D0%B0%D0%B9%D0%BB:%D0%93%D0%BB.2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3.jpeg"/><Relationship Id="rId5" Type="http://schemas.openxmlformats.org/officeDocument/2006/relationships/image" Target="media/image1.png"/><Relationship Id="rId15" Type="http://schemas.openxmlformats.org/officeDocument/2006/relationships/hyperlink" Target="http://school.xvatit.com/index.php?title=%D0%A7%D0%B0%D1%81%D1%82%D0%B8_%D1%80%D0%B5%D1%87%D0%B8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6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school.xvatit.com/index.php?title=%D0%92%D0%B8%D0%B4%D1%8B_%D0%B3%D0%BB%D0%B0%D0%B3%D0%BE%D0%BB%D0%B0_%28%D1%83%D0%B3%D0%BB%D1%83%D0%B1%D0%BB%D0%B5%D0%BD%D0%B8%D0%B5_%D0%B7%D0%BD%D0%B0%D0%BD%D0%B8%D0%B9%29;_%D0%BF%D0%B5%D1%80%D0%B5%D1%85%D0%BE%D0%B4%D0%BD%D1%8B%D0%B5_%D0%B8_%D0%BD%D0%B5%D0%BF%D0%B5%D1%80%D0%B5%D1%85%D0%BE%D0%B4%D0%BD%D1%8B%D0%B5_%D0%B3%D0%BB%D0%B0%D0%B3%D0%BE%D0%BB%D1%8B" TargetMode="External"/><Relationship Id="rId22" Type="http://schemas.openxmlformats.org/officeDocument/2006/relationships/hyperlink" Target="http://school.xvatit.com/index.php?title=%D0%A4%D0%B0%D0%B9%D0%BB:%D0%9D%D0%B0%D1%8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1206</Words>
  <Characters>6880</Characters>
  <Application>Microsoft Office Word</Application>
  <DocSecurity>0</DocSecurity>
  <Lines>57</Lines>
  <Paragraphs>16</Paragraphs>
  <ScaleCrop>false</ScaleCrop>
  <Company>MultiDVD Team</Company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3</cp:revision>
  <dcterms:created xsi:type="dcterms:W3CDTF">2013-11-04T15:45:00Z</dcterms:created>
  <dcterms:modified xsi:type="dcterms:W3CDTF">2014-01-08T16:54:00Z</dcterms:modified>
</cp:coreProperties>
</file>